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C" w:rsidRPr="006E3B4C" w:rsidRDefault="007124DC" w:rsidP="007124DC">
      <w:pPr>
        <w:spacing w:before="0"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</w:t>
      </w:r>
      <w:bookmarkStart w:id="0" w:name="_GoBack"/>
      <w:bookmarkEnd w:id="0"/>
      <w:r w:rsidRPr="006E3B4C">
        <w:rPr>
          <w:sz w:val="28"/>
          <w:szCs w:val="28"/>
          <w:lang w:eastAsia="sl-SI"/>
        </w:rPr>
        <w:t xml:space="preserve"> list za učence</w:t>
      </w:r>
    </w:p>
    <w:p w:rsidR="007124DC" w:rsidRPr="006E3B4C" w:rsidRDefault="007124DC" w:rsidP="007124DC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sz w:val="28"/>
          <w:szCs w:val="28"/>
          <w:lang w:eastAsia="sl-SI"/>
        </w:rPr>
      </w:pPr>
      <w:r w:rsidRPr="006E3B4C">
        <w:rPr>
          <w:b/>
          <w:sz w:val="28"/>
          <w:szCs w:val="28"/>
          <w:lang w:eastAsia="sl-SI"/>
        </w:rPr>
        <w:t>Tok pri vzporedni vezavi žarnic</w:t>
      </w:r>
    </w:p>
    <w:p w:rsidR="007124DC" w:rsidRPr="006E3B4C" w:rsidRDefault="007124DC" w:rsidP="007124DC">
      <w:pPr>
        <w:spacing w:before="0" w:after="0"/>
      </w:pPr>
    </w:p>
    <w:p w:rsidR="007124DC" w:rsidRPr="006E3B4C" w:rsidRDefault="007124DC" w:rsidP="007124DC">
      <w:pPr>
        <w:spacing w:before="0" w:after="0" w:line="360" w:lineRule="auto"/>
        <w:jc w:val="both"/>
      </w:pPr>
      <w:r w:rsidRPr="006E3B4C">
        <w:rPr>
          <w:b/>
        </w:rPr>
        <w:t xml:space="preserve">Pripomočki: </w:t>
      </w:r>
      <w:r w:rsidRPr="006E3B4C">
        <w:t>dve 6-V žarnici, ena 18-</w:t>
      </w:r>
      <w:proofErr w:type="spellStart"/>
      <w:r w:rsidRPr="006E3B4C">
        <w:t>voltna</w:t>
      </w:r>
      <w:proofErr w:type="spellEnd"/>
      <w:r w:rsidRPr="006E3B4C">
        <w:t xml:space="preserve"> žarnica, vezni elementi, ŠMI</w:t>
      </w:r>
    </w:p>
    <w:p w:rsidR="007124DC" w:rsidRPr="006E3B4C" w:rsidRDefault="007124DC" w:rsidP="007124DC">
      <w:pPr>
        <w:spacing w:before="0" w:after="0" w:line="360" w:lineRule="auto"/>
        <w:jc w:val="both"/>
      </w:pPr>
    </w:p>
    <w:p w:rsidR="007124DC" w:rsidRPr="006E3B4C" w:rsidRDefault="007124DC" w:rsidP="007124DC">
      <w:pPr>
        <w:spacing w:before="0" w:after="0" w:line="360" w:lineRule="auto"/>
        <w:jc w:val="both"/>
        <w:rPr>
          <w:b/>
        </w:rPr>
      </w:pPr>
      <w:bookmarkStart w:id="1" w:name="_Toc346101374"/>
      <w:r w:rsidRPr="006E3B4C">
        <w:rPr>
          <w:b/>
        </w:rPr>
        <w:t>Naloge:</w:t>
      </w:r>
      <w:bookmarkEnd w:id="1"/>
    </w:p>
    <w:p w:rsidR="007124DC" w:rsidRPr="006E3B4C" w:rsidRDefault="007124DC" w:rsidP="007124DC">
      <w:pPr>
        <w:pStyle w:val="Otevilenseznam5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vezave dveh vzporedno vezanih žarnic.</w:t>
      </w:r>
    </w:p>
    <w:p w:rsidR="007124DC" w:rsidRDefault="007124DC" w:rsidP="007124DC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tevilenseznam5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Sestavi vezje in uporabi dve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voltni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žarnici. Napetost vira naj bo 5 V. Izmenično odvij posamezno žarnico. (Najprej odvij eno žarnico in opazuj, kaj se zgodi. Nato jo privij nazaj. Enako stori še s drugo žarnico.)</w:t>
      </w:r>
    </w:p>
    <w:p w:rsidR="007124DC" w:rsidRPr="006E3B4C" w:rsidRDefault="007124DC" w:rsidP="007124DC">
      <w:pPr>
        <w:pStyle w:val="Otevil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tevilenseznam5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tevilenseznam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Kaj se zgodi, ko odviješ žarnico?</w:t>
      </w:r>
    </w:p>
    <w:p w:rsidR="007124DC" w:rsidRPr="006E3B4C" w:rsidRDefault="007124DC" w:rsidP="007124DC">
      <w:pPr>
        <w:pStyle w:val="Oznaenseznam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Zakaj ne ugasneta obe  žarnici?</w:t>
      </w:r>
    </w:p>
    <w:p w:rsidR="007124DC" w:rsidRPr="006E3B4C" w:rsidRDefault="007124DC" w:rsidP="007124DC">
      <w:pPr>
        <w:pStyle w:val="Oznaenseznam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Kaj misliš, da se je zgodilo s tokom?</w:t>
      </w:r>
    </w:p>
    <w:p w:rsidR="007124DC" w:rsidRDefault="007124DC" w:rsidP="007124DC">
      <w:pPr>
        <w:spacing w:before="0" w:after="0" w:line="360" w:lineRule="auto"/>
        <w:ind w:firstLine="360"/>
        <w:jc w:val="both"/>
      </w:pPr>
    </w:p>
    <w:p w:rsidR="007124DC" w:rsidRDefault="007124DC" w:rsidP="007124DC">
      <w:pPr>
        <w:spacing w:before="0" w:after="0" w:line="360" w:lineRule="auto"/>
        <w:ind w:firstLine="360"/>
        <w:jc w:val="both"/>
      </w:pPr>
    </w:p>
    <w:p w:rsidR="007124DC" w:rsidRPr="006E3B4C" w:rsidRDefault="007124DC" w:rsidP="007124DC">
      <w:pPr>
        <w:spacing w:before="0" w:after="0" w:line="360" w:lineRule="auto"/>
        <w:ind w:firstLine="360"/>
        <w:jc w:val="both"/>
      </w:pPr>
    </w:p>
    <w:p w:rsidR="007124DC" w:rsidRPr="006E3B4C" w:rsidRDefault="007124DC" w:rsidP="007124DC">
      <w:pPr>
        <w:pStyle w:val="Oznaenseznam5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znaenseznam5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za merjenje toka skozi spodnjo žarnico.</w:t>
      </w:r>
    </w:p>
    <w:p w:rsidR="007124DC" w:rsidRPr="006E3B4C" w:rsidRDefault="007124DC" w:rsidP="007124DC">
      <w:pPr>
        <w:pStyle w:val="Oznaenseznam5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za merjenje toka skozi zgornjo žarnico.</w:t>
      </w:r>
    </w:p>
    <w:p w:rsidR="007124DC" w:rsidRPr="006E3B4C" w:rsidRDefault="007124DC" w:rsidP="007124DC">
      <w:pPr>
        <w:pStyle w:val="Oznaenseznam5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za merjenje toka, ki teče skozi obe žarnici hkrati.</w:t>
      </w:r>
    </w:p>
    <w:p w:rsidR="007124DC" w:rsidRDefault="007124DC" w:rsidP="007124DC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tevilenseznam5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Vir naj ostane naravnan na 5 V. Merilni instrument pripravi kot ampermeter. Merilno območje naravnaj na 1 A.</w:t>
      </w:r>
    </w:p>
    <w:p w:rsidR="007124DC" w:rsidRPr="006E3B4C" w:rsidRDefault="007124DC" w:rsidP="007124DC">
      <w:pPr>
        <w:pStyle w:val="Oznaenseznam5"/>
        <w:numPr>
          <w:ilvl w:val="0"/>
          <w:numId w:val="40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Posamično sestavi vsa tri narisana vezja, izmeri tokove in podatke vpiši v preglednico. Tokove označi: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in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</w:t>
      </w:r>
      <w:r w:rsidRPr="006E3B4C">
        <w:rPr>
          <w:rFonts w:ascii="Times New Roman" w:hAnsi="Times New Roman"/>
          <w:sz w:val="22"/>
          <w:szCs w:val="22"/>
        </w:rPr>
        <w:t>.</w:t>
      </w:r>
    </w:p>
    <w:p w:rsidR="007124DC" w:rsidRPr="006E3B4C" w:rsidRDefault="007124DC" w:rsidP="007124DC">
      <w:pPr>
        <w:widowControl w:val="0"/>
        <w:spacing w:before="0" w:after="0" w:line="360" w:lineRule="auto"/>
        <w:ind w:left="360"/>
        <w:jc w:val="both"/>
        <w:rPr>
          <w:b/>
        </w:rPr>
      </w:pPr>
    </w:p>
    <w:p w:rsidR="007124DC" w:rsidRPr="006E3B4C" w:rsidRDefault="007124DC" w:rsidP="007124DC">
      <w:pPr>
        <w:widowControl w:val="0"/>
        <w:spacing w:before="0" w:after="0" w:line="360" w:lineRule="auto"/>
        <w:jc w:val="both"/>
      </w:pPr>
      <w:r w:rsidRPr="006E3B4C">
        <w:rPr>
          <w:b/>
        </w:rPr>
        <w:lastRenderedPageBreak/>
        <w:t xml:space="preserve">Vmes vira ne izklapljaj in ne spreminjaj napetosti vira. </w:t>
      </w:r>
      <w:r w:rsidRPr="006E3B4C">
        <w:rPr>
          <w:b/>
          <w:snapToGrid w:val="0"/>
        </w:rPr>
        <w:t>Napetost naravnaj na 0 V in izklopi vir.</w:t>
      </w:r>
    </w:p>
    <w:p w:rsidR="007124DC" w:rsidRPr="006E3B4C" w:rsidRDefault="007124DC" w:rsidP="007124DC">
      <w:pPr>
        <w:pStyle w:val="Oznaenseznam5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Primerjaj toka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 in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. Kaj si ugotovil?</w:t>
      </w:r>
    </w:p>
    <w:p w:rsidR="007124DC" w:rsidRDefault="007124DC" w:rsidP="007124DC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znaenseznam5"/>
        <w:numPr>
          <w:ilvl w:val="0"/>
          <w:numId w:val="40"/>
        </w:numPr>
        <w:spacing w:line="360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Oglej si podatke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in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</w:t>
      </w:r>
      <w:r w:rsidRPr="006E3B4C">
        <w:rPr>
          <w:rFonts w:ascii="Times New Roman" w:hAnsi="Times New Roman"/>
          <w:sz w:val="22"/>
          <w:szCs w:val="22"/>
        </w:rPr>
        <w:t xml:space="preserve"> . Kaj si ugotovil?</w:t>
      </w:r>
    </w:p>
    <w:p w:rsidR="007124DC" w:rsidRDefault="007124DC" w:rsidP="007124DC">
      <w:pPr>
        <w:pStyle w:val="Oznaenseznam5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znaenseznam5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tevilenseznam5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6.   V vezju eno 6 V žarnico zamenjaj z 18 V žarnico. Vir naravnaj na 5 V.</w:t>
      </w:r>
    </w:p>
    <w:p w:rsidR="007124DC" w:rsidRPr="006E3B4C" w:rsidRDefault="007124DC" w:rsidP="007124DC">
      <w:pPr>
        <w:pStyle w:val="Oznaenseznam5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Ponovno posamično sestavi vsa tri narisana vezja, izmeri tokove in podatke vpiši v preglednico.</w:t>
      </w:r>
    </w:p>
    <w:p w:rsidR="007124DC" w:rsidRPr="006E3B4C" w:rsidRDefault="007124DC" w:rsidP="007124DC">
      <w:pPr>
        <w:pStyle w:val="Oznaenseznam5"/>
        <w:spacing w:line="360" w:lineRule="auto"/>
        <w:ind w:left="36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7124DC" w:rsidRPr="006E3B4C" w:rsidRDefault="007124DC" w:rsidP="007124DC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b/>
          <w:sz w:val="22"/>
          <w:szCs w:val="22"/>
        </w:rPr>
        <w:t>Zdaj uporabljaš eno 6-</w:t>
      </w:r>
      <w:proofErr w:type="spellStart"/>
      <w:r w:rsidRPr="006E3B4C">
        <w:rPr>
          <w:rFonts w:ascii="Times New Roman" w:hAnsi="Times New Roman"/>
          <w:b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b/>
          <w:sz w:val="22"/>
          <w:szCs w:val="22"/>
        </w:rPr>
        <w:t xml:space="preserve"> in eno 18-</w:t>
      </w:r>
      <w:proofErr w:type="spellStart"/>
      <w:r w:rsidRPr="006E3B4C">
        <w:rPr>
          <w:rFonts w:ascii="Times New Roman" w:hAnsi="Times New Roman"/>
          <w:b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b/>
          <w:sz w:val="22"/>
          <w:szCs w:val="22"/>
        </w:rPr>
        <w:t xml:space="preserve"> žarnico. Ko meriš tok skozi 6-</w:t>
      </w:r>
      <w:proofErr w:type="spellStart"/>
      <w:r w:rsidRPr="006E3B4C">
        <w:rPr>
          <w:rFonts w:ascii="Times New Roman" w:hAnsi="Times New Roman"/>
          <w:b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b/>
          <w:sz w:val="22"/>
          <w:szCs w:val="22"/>
        </w:rPr>
        <w:t xml:space="preserve">  žarnico in skupni tok, nastavi merilno območje ampermetra na 1 A. Ko pa meriš tok skozi 18-</w:t>
      </w:r>
      <w:proofErr w:type="spellStart"/>
      <w:r w:rsidRPr="006E3B4C">
        <w:rPr>
          <w:rFonts w:ascii="Times New Roman" w:hAnsi="Times New Roman"/>
          <w:b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b/>
          <w:sz w:val="22"/>
          <w:szCs w:val="22"/>
        </w:rPr>
        <w:t xml:space="preserve"> žarnico, pa nastavi merilno območje ampermetra na 100 mA.</w:t>
      </w:r>
    </w:p>
    <w:p w:rsidR="007124DC" w:rsidRPr="006E3B4C" w:rsidRDefault="007124DC" w:rsidP="007124DC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Tokove označi:</w:t>
      </w:r>
      <w:r w:rsidRPr="006E3B4C">
        <w:rPr>
          <w:rFonts w:ascii="Times New Roman" w:hAnsi="Times New Roman"/>
          <w:i/>
          <w:sz w:val="22"/>
          <w:szCs w:val="22"/>
        </w:rPr>
        <w:t xml:space="preserve"> 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,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in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</w:t>
      </w:r>
      <w:r w:rsidRPr="006E3B4C">
        <w:rPr>
          <w:rFonts w:ascii="Times New Roman" w:hAnsi="Times New Roman"/>
          <w:sz w:val="22"/>
          <w:szCs w:val="22"/>
        </w:rPr>
        <w:t>.</w:t>
      </w:r>
    </w:p>
    <w:p w:rsidR="007124DC" w:rsidRPr="006E3B4C" w:rsidRDefault="007124DC" w:rsidP="007124DC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b/>
          <w:sz w:val="22"/>
          <w:szCs w:val="22"/>
        </w:rPr>
        <w:t>Vmes ne izklapljaj vira in ne spreminjaj napetosti vira.</w:t>
      </w:r>
    </w:p>
    <w:p w:rsidR="007124DC" w:rsidRPr="006E3B4C" w:rsidRDefault="007124DC" w:rsidP="007124DC">
      <w:pPr>
        <w:widowControl w:val="0"/>
        <w:spacing w:before="0" w:after="0" w:line="360" w:lineRule="auto"/>
        <w:jc w:val="both"/>
        <w:rPr>
          <w:b/>
          <w:snapToGrid w:val="0"/>
        </w:rPr>
      </w:pPr>
      <w:r w:rsidRPr="006E3B4C">
        <w:rPr>
          <w:b/>
          <w:snapToGrid w:val="0"/>
        </w:rPr>
        <w:t>Napetost naravnaj na 0 V in izklopi vir.</w:t>
      </w:r>
    </w:p>
    <w:p w:rsidR="007124DC" w:rsidRPr="006E3B4C" w:rsidRDefault="007124DC" w:rsidP="007124DC">
      <w:pPr>
        <w:widowControl w:val="0"/>
        <w:spacing w:before="0" w:after="0" w:line="360" w:lineRule="auto"/>
        <w:ind w:firstLine="360"/>
        <w:jc w:val="both"/>
        <w:rPr>
          <w:b/>
          <w:snapToGrid w:val="0"/>
        </w:rPr>
      </w:pPr>
    </w:p>
    <w:p w:rsidR="007124DC" w:rsidRPr="006E3B4C" w:rsidRDefault="007124DC" w:rsidP="007124DC">
      <w:pPr>
        <w:pStyle w:val="Oznaenseznam5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Primerjaj svetilnosti žarnic.</w:t>
      </w:r>
    </w:p>
    <w:p w:rsidR="007124DC" w:rsidRPr="006E3B4C" w:rsidRDefault="007124DC" w:rsidP="007124DC">
      <w:pPr>
        <w:pStyle w:val="Oznaenseznam5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Primerjaj tokove skozi posamezne žarnice.</w:t>
      </w:r>
    </w:p>
    <w:p w:rsidR="007124DC" w:rsidRPr="006E3B4C" w:rsidRDefault="007124DC" w:rsidP="007124DC">
      <w:pPr>
        <w:pStyle w:val="Oznaenseznam5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Kako sveti žarnica skozi katero teče večji tok in kako žarnica skozi katero teče manjši tok? Ugotovitve zapiši.</w:t>
      </w:r>
    </w:p>
    <w:p w:rsidR="007124DC" w:rsidRDefault="007124DC" w:rsidP="007124DC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124DC" w:rsidRDefault="007124DC" w:rsidP="007124DC">
      <w:pPr>
        <w:pStyle w:val="Oznaenseznam5"/>
        <w:spacing w:line="360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znaenseznam5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Ali velja </w:t>
      </w:r>
      <w:r w:rsidRPr="006E3B4C">
        <w:rPr>
          <w:rFonts w:ascii="Times New Roman" w:hAnsi="Times New Roman"/>
          <w:i/>
          <w:sz w:val="22"/>
          <w:szCs w:val="22"/>
        </w:rPr>
        <w:t xml:space="preserve"> 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 +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=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</w:t>
      </w:r>
      <w:r w:rsidRPr="006E3B4C">
        <w:rPr>
          <w:rFonts w:ascii="Times New Roman" w:hAnsi="Times New Roman"/>
          <w:sz w:val="22"/>
          <w:szCs w:val="22"/>
        </w:rPr>
        <w:t xml:space="preserve"> ?</w:t>
      </w:r>
    </w:p>
    <w:p w:rsidR="007124DC" w:rsidRPr="006E3B4C" w:rsidRDefault="007124DC" w:rsidP="007124DC">
      <w:pPr>
        <w:pStyle w:val="Oznaenseznam5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Zapiši splošno pravilo o toku pri vzporedni vezavi!</w:t>
      </w:r>
    </w:p>
    <w:p w:rsidR="007124DC" w:rsidRDefault="007124DC" w:rsidP="007124DC">
      <w:pPr>
        <w:pStyle w:val="Ozna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zna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tevilenseznam5"/>
        <w:numPr>
          <w:ilvl w:val="12"/>
          <w:numId w:val="0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7124DC" w:rsidRDefault="007124DC">
      <w:pPr>
        <w:spacing w:before="0"/>
        <w:rPr>
          <w:rFonts w:eastAsia="Times New Roman"/>
          <w:b/>
          <w:lang w:eastAsia="sl-SI"/>
        </w:rPr>
      </w:pPr>
      <w:r>
        <w:rPr>
          <w:b/>
        </w:rPr>
        <w:br w:type="page"/>
      </w:r>
    </w:p>
    <w:p w:rsidR="007124DC" w:rsidRPr="006E3B4C" w:rsidRDefault="007124DC" w:rsidP="007124DC">
      <w:pPr>
        <w:pStyle w:val="Otevilenseznam5"/>
        <w:numPr>
          <w:ilvl w:val="12"/>
          <w:numId w:val="0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b/>
          <w:sz w:val="22"/>
          <w:szCs w:val="22"/>
        </w:rPr>
        <w:lastRenderedPageBreak/>
        <w:t>*DODATNA NALOGA:</w:t>
      </w:r>
    </w:p>
    <w:p w:rsidR="007124DC" w:rsidRPr="006E3B4C" w:rsidRDefault="007124DC" w:rsidP="007124DC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Zveži vzporedno dve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voltni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in vzporedno še eno 18-</w:t>
      </w:r>
      <w:proofErr w:type="spellStart"/>
      <w:r w:rsidRPr="006E3B4C">
        <w:rPr>
          <w:rFonts w:ascii="Times New Roman" w:hAnsi="Times New Roman"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žarnico. Napetost vira naj ostane 5 V.  Pripravi ampermeter. Merilno območje ampermetra naravnaj na 1 A. Med prestavljanjem vezja</w:t>
      </w:r>
      <w:r w:rsidRPr="006E3B4C">
        <w:rPr>
          <w:rFonts w:ascii="Times New Roman" w:hAnsi="Times New Roman"/>
          <w:b/>
          <w:sz w:val="22"/>
          <w:szCs w:val="22"/>
        </w:rPr>
        <w:t xml:space="preserve"> ne izklapljaj vira in ne spreminjaj napetosti vira.</w:t>
      </w:r>
    </w:p>
    <w:p w:rsidR="007124DC" w:rsidRPr="006E3B4C" w:rsidRDefault="007124DC" w:rsidP="007124DC">
      <w:pPr>
        <w:pStyle w:val="Otevilenseznam5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7124DC" w:rsidRPr="006E3B4C" w:rsidRDefault="007124DC" w:rsidP="007124DC">
      <w:pPr>
        <w:pStyle w:val="Oznaenseznam5"/>
        <w:numPr>
          <w:ilvl w:val="0"/>
          <w:numId w:val="37"/>
        </w:numPr>
        <w:spacing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vezja v katerem meriš tok skozi vsako žarnico posebej.</w:t>
      </w:r>
    </w:p>
    <w:p w:rsidR="007124DC" w:rsidRPr="006E3B4C" w:rsidRDefault="007124DC" w:rsidP="007124DC">
      <w:pPr>
        <w:pStyle w:val="Oznaenseznam5"/>
        <w:numPr>
          <w:ilvl w:val="0"/>
          <w:numId w:val="37"/>
        </w:numPr>
        <w:spacing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 tok skozi vsako žarnico posebej. Rezultate meritev zapiši.</w:t>
      </w:r>
    </w:p>
    <w:p w:rsidR="007124DC" w:rsidRPr="006E3B4C" w:rsidRDefault="007124DC" w:rsidP="007124DC">
      <w:pPr>
        <w:pStyle w:val="Oznaenseznam5"/>
        <w:numPr>
          <w:ilvl w:val="0"/>
          <w:numId w:val="37"/>
        </w:numPr>
        <w:spacing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Izmeri  tok skozi obe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voltni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žarnici skupaj in ga zapiši. Nariši  shemo za to meritev. Dobro premisli, kako boš zvezal, da boš izmeril tok samo skozi obe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voltni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žarnici.</w:t>
      </w:r>
    </w:p>
    <w:p w:rsidR="007124DC" w:rsidRPr="006E3B4C" w:rsidRDefault="007124DC" w:rsidP="007124DC">
      <w:pPr>
        <w:pStyle w:val="Oznaenseznam5"/>
        <w:numPr>
          <w:ilvl w:val="0"/>
          <w:numId w:val="37"/>
        </w:numPr>
        <w:spacing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za merjenje toka skozi vse tri žarnice skupaj in ga izmeri. Meritev zapiši.</w:t>
      </w:r>
    </w:p>
    <w:p w:rsidR="007124DC" w:rsidRPr="006E3B4C" w:rsidRDefault="007124DC" w:rsidP="007124DC">
      <w:pPr>
        <w:pStyle w:val="Oznaenseznam5"/>
        <w:numPr>
          <w:ilvl w:val="0"/>
          <w:numId w:val="37"/>
        </w:numPr>
        <w:spacing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Ali velja</w:t>
      </w:r>
      <w:r w:rsidRPr="006E3B4C">
        <w:rPr>
          <w:rFonts w:ascii="Times New Roman" w:hAnsi="Times New Roman"/>
          <w:i/>
          <w:sz w:val="22"/>
          <w:szCs w:val="22"/>
        </w:rPr>
        <w:t xml:space="preserve"> 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 +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=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</w:t>
      </w:r>
      <w:r w:rsidRPr="006E3B4C">
        <w:rPr>
          <w:rFonts w:ascii="Times New Roman" w:hAnsi="Times New Roman"/>
          <w:sz w:val="22"/>
          <w:szCs w:val="22"/>
        </w:rPr>
        <w:t>?</w:t>
      </w:r>
    </w:p>
    <w:p w:rsidR="007124DC" w:rsidRPr="006E3B4C" w:rsidRDefault="007124DC" w:rsidP="007124DC">
      <w:pPr>
        <w:pStyle w:val="Oznaenseznam5"/>
        <w:numPr>
          <w:ilvl w:val="0"/>
          <w:numId w:val="37"/>
        </w:numPr>
        <w:spacing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Ali velja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Pr="006E3B4C">
        <w:rPr>
          <w:rFonts w:ascii="Times New Roman" w:hAnsi="Times New Roman"/>
          <w:sz w:val="22"/>
          <w:szCs w:val="22"/>
        </w:rPr>
        <w:t xml:space="preserve"> +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6E3B4C">
        <w:rPr>
          <w:rFonts w:ascii="Times New Roman" w:hAnsi="Times New Roman"/>
          <w:sz w:val="22"/>
          <w:szCs w:val="22"/>
        </w:rPr>
        <w:t xml:space="preserve"> +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3</w:t>
      </w:r>
      <w:r w:rsidRPr="006E3B4C">
        <w:rPr>
          <w:rFonts w:ascii="Times New Roman" w:hAnsi="Times New Roman"/>
          <w:sz w:val="22"/>
          <w:szCs w:val="22"/>
        </w:rPr>
        <w:t xml:space="preserve"> = </w:t>
      </w:r>
      <w:r w:rsidRPr="006E3B4C">
        <w:rPr>
          <w:rFonts w:ascii="Times New Roman" w:hAnsi="Times New Roman"/>
          <w:i/>
          <w:sz w:val="22"/>
          <w:szCs w:val="22"/>
        </w:rPr>
        <w:t>I</w:t>
      </w:r>
      <w:r w:rsidRPr="006E3B4C">
        <w:rPr>
          <w:rFonts w:ascii="Times New Roman" w:hAnsi="Times New Roman"/>
          <w:i/>
          <w:sz w:val="22"/>
          <w:szCs w:val="22"/>
          <w:vertAlign w:val="subscript"/>
        </w:rPr>
        <w:t>1+2+3</w:t>
      </w:r>
      <w:r w:rsidRPr="006E3B4C">
        <w:rPr>
          <w:rFonts w:ascii="Times New Roman" w:hAnsi="Times New Roman"/>
          <w:sz w:val="22"/>
          <w:szCs w:val="22"/>
        </w:rPr>
        <w:t>?</w:t>
      </w:r>
    </w:p>
    <w:p w:rsidR="00D90C44" w:rsidRPr="007124DC" w:rsidRDefault="00D90C44" w:rsidP="007124DC"/>
    <w:sectPr w:rsidR="00D90C44" w:rsidRPr="007124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05" w:rsidRDefault="006E6B05" w:rsidP="00651F36">
      <w:pPr>
        <w:spacing w:before="0" w:after="0" w:line="240" w:lineRule="auto"/>
      </w:pPr>
      <w:r>
        <w:separator/>
      </w:r>
    </w:p>
  </w:endnote>
  <w:endnote w:type="continuationSeparator" w:id="0">
    <w:p w:rsidR="006E6B05" w:rsidRDefault="006E6B05" w:rsidP="00651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05" w:rsidRDefault="006E6B05" w:rsidP="00651F36">
      <w:pPr>
        <w:spacing w:before="0" w:after="0" w:line="240" w:lineRule="auto"/>
      </w:pPr>
      <w:r>
        <w:separator/>
      </w:r>
    </w:p>
  </w:footnote>
  <w:footnote w:type="continuationSeparator" w:id="0">
    <w:p w:rsidR="006E6B05" w:rsidRDefault="006E6B05" w:rsidP="00651F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36" w:rsidRDefault="00651F36" w:rsidP="00651F36">
    <w:pPr>
      <w:tabs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noProof/>
        <w:sz w:val="20"/>
        <w:szCs w:val="20"/>
        <w:lang w:eastAsia="sl-SI"/>
      </w:rPr>
    </w:pPr>
    <w:r>
      <w:rPr>
        <w:rFonts w:ascii="Calibri" w:eastAsia="Times New Roman" w:hAnsi="Calibri"/>
        <w:noProof/>
        <w:sz w:val="20"/>
        <w:szCs w:val="20"/>
        <w:lang w:eastAsia="sl-SI"/>
      </w:rPr>
      <w:t>Posodobitve pouka v osnovnošolski praksi – Fizika</w:t>
    </w:r>
  </w:p>
  <w:p w:rsidR="00651F36" w:rsidRDefault="00651F36" w:rsidP="00651F36">
    <w:pPr>
      <w:tabs>
        <w:tab w:val="left" w:pos="3150"/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b/>
        <w:noProof/>
        <w:sz w:val="20"/>
        <w:szCs w:val="20"/>
        <w:lang w:eastAsia="sl-SI"/>
      </w:rPr>
    </w:pP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3.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12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Tok pri vzporedni vezavi žarnic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ab/>
    </w:r>
  </w:p>
  <w:p w:rsidR="00651F36" w:rsidRDefault="00651F36" w:rsidP="00651F36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Times New Roman"/>
        <w:sz w:val="20"/>
        <w:szCs w:val="20"/>
        <w:lang w:eastAsia="sl-SI"/>
      </w:rPr>
    </w:pPr>
    <w:r>
      <w:rPr>
        <w:rFonts w:ascii="Calibri" w:eastAsia="Times New Roman" w:hAnsi="Calibri"/>
        <w:i/>
        <w:noProof/>
        <w:sz w:val="20"/>
        <w:szCs w:val="20"/>
        <w:lang w:eastAsia="sl-SI"/>
      </w:rPr>
      <w:t>Meta Trček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 xml:space="preserve">, Osnovna šola 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>Ivana Cankarja, Vrhnika</w:t>
    </w:r>
  </w:p>
  <w:p w:rsidR="00651F36" w:rsidRDefault="00651F3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71E"/>
    <w:multiLevelType w:val="hybridMultilevel"/>
    <w:tmpl w:val="E22A0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C72"/>
    <w:multiLevelType w:val="hybridMultilevel"/>
    <w:tmpl w:val="EE0E33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67777"/>
    <w:multiLevelType w:val="hybridMultilevel"/>
    <w:tmpl w:val="C41294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211B"/>
    <w:multiLevelType w:val="hybridMultilevel"/>
    <w:tmpl w:val="6B68F5DE"/>
    <w:lvl w:ilvl="0" w:tplc="E2AC7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D58"/>
    <w:multiLevelType w:val="hybridMultilevel"/>
    <w:tmpl w:val="6E08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61D"/>
    <w:multiLevelType w:val="hybridMultilevel"/>
    <w:tmpl w:val="C56091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B2DE5"/>
    <w:multiLevelType w:val="hybridMultilevel"/>
    <w:tmpl w:val="D2CC7B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7802E1"/>
    <w:multiLevelType w:val="hybridMultilevel"/>
    <w:tmpl w:val="283862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2DC8"/>
    <w:multiLevelType w:val="hybridMultilevel"/>
    <w:tmpl w:val="D550165A"/>
    <w:lvl w:ilvl="0" w:tplc="EFA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BC9"/>
    <w:multiLevelType w:val="singleLevel"/>
    <w:tmpl w:val="FEA6B3EC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10">
    <w:nsid w:val="2BF7660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E27172"/>
    <w:multiLevelType w:val="hybridMultilevel"/>
    <w:tmpl w:val="CA9A1E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4176A"/>
    <w:multiLevelType w:val="hybridMultilevel"/>
    <w:tmpl w:val="2C284112"/>
    <w:lvl w:ilvl="0" w:tplc="84BCAFD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81F8F"/>
    <w:multiLevelType w:val="hybridMultilevel"/>
    <w:tmpl w:val="AF062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787A"/>
    <w:multiLevelType w:val="hybridMultilevel"/>
    <w:tmpl w:val="5D226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429D3"/>
    <w:multiLevelType w:val="hybridMultilevel"/>
    <w:tmpl w:val="9A10C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D6CB8"/>
    <w:multiLevelType w:val="hybridMultilevel"/>
    <w:tmpl w:val="1F9885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51229"/>
    <w:multiLevelType w:val="hybridMultilevel"/>
    <w:tmpl w:val="7A9E7408"/>
    <w:lvl w:ilvl="0" w:tplc="C03C47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337E9"/>
    <w:multiLevelType w:val="hybridMultilevel"/>
    <w:tmpl w:val="3AFC641A"/>
    <w:lvl w:ilvl="0" w:tplc="C3AAEF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BB5CD1"/>
    <w:multiLevelType w:val="singleLevel"/>
    <w:tmpl w:val="35F0C27A"/>
    <w:lvl w:ilvl="0">
      <w:start w:val="1"/>
      <w:numFmt w:val="lowerLetter"/>
      <w:lvlText w:val="%1)"/>
      <w:lvlJc w:val="left"/>
      <w:pPr>
        <w:tabs>
          <w:tab w:val="num" w:pos="1834"/>
        </w:tabs>
        <w:ind w:left="1834" w:hanging="360"/>
      </w:pPr>
      <w:rPr>
        <w:rFonts w:hint="default"/>
      </w:rPr>
    </w:lvl>
  </w:abstractNum>
  <w:abstractNum w:abstractNumId="20">
    <w:nsid w:val="49C00C8E"/>
    <w:multiLevelType w:val="hybridMultilevel"/>
    <w:tmpl w:val="9E00E1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E97005"/>
    <w:multiLevelType w:val="hybridMultilevel"/>
    <w:tmpl w:val="0C987FD0"/>
    <w:lvl w:ilvl="0" w:tplc="C65083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82F09"/>
    <w:multiLevelType w:val="hybridMultilevel"/>
    <w:tmpl w:val="DB62C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02BBB"/>
    <w:multiLevelType w:val="hybridMultilevel"/>
    <w:tmpl w:val="AE7E92C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530A7"/>
    <w:multiLevelType w:val="singleLevel"/>
    <w:tmpl w:val="5708202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DF969E9"/>
    <w:multiLevelType w:val="hybridMultilevel"/>
    <w:tmpl w:val="56A09EAC"/>
    <w:lvl w:ilvl="0" w:tplc="AD38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624B5"/>
    <w:multiLevelType w:val="hybridMultilevel"/>
    <w:tmpl w:val="D3563DA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002E1"/>
    <w:multiLevelType w:val="hybridMultilevel"/>
    <w:tmpl w:val="550AF3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82D84"/>
    <w:multiLevelType w:val="hybridMultilevel"/>
    <w:tmpl w:val="C100A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14501"/>
    <w:multiLevelType w:val="singleLevel"/>
    <w:tmpl w:val="8EE0B79A"/>
    <w:lvl w:ilvl="0">
      <w:start w:val="2"/>
      <w:numFmt w:val="decimal"/>
      <w:lvlText w:val="%1."/>
      <w:lvlJc w:val="left"/>
      <w:pPr>
        <w:ind w:left="1417" w:hanging="283"/>
      </w:pPr>
      <w:rPr>
        <w:rFonts w:hint="default"/>
      </w:rPr>
    </w:lvl>
  </w:abstractNum>
  <w:abstractNum w:abstractNumId="30">
    <w:nsid w:val="64694B57"/>
    <w:multiLevelType w:val="hybridMultilevel"/>
    <w:tmpl w:val="13A0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5A77"/>
    <w:multiLevelType w:val="hybridMultilevel"/>
    <w:tmpl w:val="B89E3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54F29"/>
    <w:multiLevelType w:val="singleLevel"/>
    <w:tmpl w:val="A900F190"/>
    <w:lvl w:ilvl="0">
      <w:start w:val="6"/>
      <w:numFmt w:val="decimal"/>
      <w:lvlText w:val="%1."/>
      <w:lvlJc w:val="left"/>
      <w:pPr>
        <w:tabs>
          <w:tab w:val="num" w:pos="1134"/>
        </w:tabs>
        <w:ind w:left="1494" w:hanging="417"/>
      </w:pPr>
      <w:rPr>
        <w:rFonts w:hint="default"/>
        <w:b w:val="0"/>
        <w:i w:val="0"/>
      </w:rPr>
    </w:lvl>
  </w:abstractNum>
  <w:abstractNum w:abstractNumId="33">
    <w:nsid w:val="68931D5E"/>
    <w:multiLevelType w:val="hybridMultilevel"/>
    <w:tmpl w:val="6FC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A381E"/>
    <w:multiLevelType w:val="hybridMultilevel"/>
    <w:tmpl w:val="344CA3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E5097"/>
    <w:multiLevelType w:val="hybridMultilevel"/>
    <w:tmpl w:val="FE1E4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E7E06"/>
    <w:multiLevelType w:val="hybridMultilevel"/>
    <w:tmpl w:val="0CA6A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A31F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25D1C6F"/>
    <w:multiLevelType w:val="hybridMultilevel"/>
    <w:tmpl w:val="C9C4E47E"/>
    <w:lvl w:ilvl="0" w:tplc="EFB491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0599D"/>
    <w:multiLevelType w:val="hybridMultilevel"/>
    <w:tmpl w:val="6E04E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C23FA"/>
    <w:multiLevelType w:val="hybridMultilevel"/>
    <w:tmpl w:val="5ECE7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0"/>
  </w:num>
  <w:num w:numId="4">
    <w:abstractNumId w:val="13"/>
  </w:num>
  <w:num w:numId="5">
    <w:abstractNumId w:val="22"/>
  </w:num>
  <w:num w:numId="6">
    <w:abstractNumId w:val="4"/>
  </w:num>
  <w:num w:numId="7">
    <w:abstractNumId w:val="14"/>
  </w:num>
  <w:num w:numId="8">
    <w:abstractNumId w:val="35"/>
  </w:num>
  <w:num w:numId="9">
    <w:abstractNumId w:val="30"/>
  </w:num>
  <w:num w:numId="10">
    <w:abstractNumId w:val="15"/>
  </w:num>
  <w:num w:numId="11">
    <w:abstractNumId w:val="8"/>
  </w:num>
  <w:num w:numId="12">
    <w:abstractNumId w:val="40"/>
  </w:num>
  <w:num w:numId="13">
    <w:abstractNumId w:val="5"/>
  </w:num>
  <w:num w:numId="14">
    <w:abstractNumId w:val="31"/>
  </w:num>
  <w:num w:numId="15">
    <w:abstractNumId w:val="36"/>
  </w:num>
  <w:num w:numId="16">
    <w:abstractNumId w:val="1"/>
  </w:num>
  <w:num w:numId="17">
    <w:abstractNumId w:val="25"/>
  </w:num>
  <w:num w:numId="18">
    <w:abstractNumId w:val="16"/>
  </w:num>
  <w:num w:numId="19">
    <w:abstractNumId w:val="39"/>
  </w:num>
  <w:num w:numId="20">
    <w:abstractNumId w:val="3"/>
  </w:num>
  <w:num w:numId="21">
    <w:abstractNumId w:val="12"/>
  </w:num>
  <w:num w:numId="22">
    <w:abstractNumId w:val="20"/>
  </w:num>
  <w:num w:numId="23">
    <w:abstractNumId w:val="18"/>
  </w:num>
  <w:num w:numId="24">
    <w:abstractNumId w:val="24"/>
  </w:num>
  <w:num w:numId="25">
    <w:abstractNumId w:val="10"/>
  </w:num>
  <w:num w:numId="26">
    <w:abstractNumId w:val="23"/>
  </w:num>
  <w:num w:numId="27">
    <w:abstractNumId w:val="34"/>
  </w:num>
  <w:num w:numId="28">
    <w:abstractNumId w:val="2"/>
  </w:num>
  <w:num w:numId="29">
    <w:abstractNumId w:val="21"/>
  </w:num>
  <w:num w:numId="30">
    <w:abstractNumId w:val="29"/>
  </w:num>
  <w:num w:numId="31">
    <w:abstractNumId w:val="32"/>
  </w:num>
  <w:num w:numId="32">
    <w:abstractNumId w:val="37"/>
  </w:num>
  <w:num w:numId="33">
    <w:abstractNumId w:val="27"/>
  </w:num>
  <w:num w:numId="34">
    <w:abstractNumId w:val="11"/>
  </w:num>
  <w:num w:numId="35">
    <w:abstractNumId w:val="6"/>
  </w:num>
  <w:num w:numId="36">
    <w:abstractNumId w:val="9"/>
  </w:num>
  <w:num w:numId="37">
    <w:abstractNumId w:val="19"/>
  </w:num>
  <w:num w:numId="38">
    <w:abstractNumId w:val="26"/>
  </w:num>
  <w:num w:numId="39">
    <w:abstractNumId w:val="7"/>
  </w:num>
  <w:num w:numId="40">
    <w:abstractNumId w:val="3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186DBD"/>
    <w:rsid w:val="00254255"/>
    <w:rsid w:val="002743E3"/>
    <w:rsid w:val="002B1BA2"/>
    <w:rsid w:val="002B55A0"/>
    <w:rsid w:val="002E23C7"/>
    <w:rsid w:val="00386E68"/>
    <w:rsid w:val="003F0071"/>
    <w:rsid w:val="00406F72"/>
    <w:rsid w:val="004D30FE"/>
    <w:rsid w:val="00582A42"/>
    <w:rsid w:val="005E6648"/>
    <w:rsid w:val="005F2F5A"/>
    <w:rsid w:val="00626E73"/>
    <w:rsid w:val="00651F36"/>
    <w:rsid w:val="00662144"/>
    <w:rsid w:val="006B7E64"/>
    <w:rsid w:val="006E6B05"/>
    <w:rsid w:val="007124DC"/>
    <w:rsid w:val="007B105B"/>
    <w:rsid w:val="007F6A6A"/>
    <w:rsid w:val="008E3231"/>
    <w:rsid w:val="008F5170"/>
    <w:rsid w:val="009024CD"/>
    <w:rsid w:val="00934E29"/>
    <w:rsid w:val="00952341"/>
    <w:rsid w:val="009B37C1"/>
    <w:rsid w:val="00AC521D"/>
    <w:rsid w:val="00BA127B"/>
    <w:rsid w:val="00BA22A5"/>
    <w:rsid w:val="00BC70DB"/>
    <w:rsid w:val="00C12DC2"/>
    <w:rsid w:val="00CB7D99"/>
    <w:rsid w:val="00D76AD1"/>
    <w:rsid w:val="00D90C44"/>
    <w:rsid w:val="00DE03A0"/>
    <w:rsid w:val="00E32D94"/>
    <w:rsid w:val="00EF74CA"/>
    <w:rsid w:val="00F47E80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51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1F36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51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1F3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51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1F36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51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1F3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4</cp:revision>
  <dcterms:created xsi:type="dcterms:W3CDTF">2013-10-09T07:43:00Z</dcterms:created>
  <dcterms:modified xsi:type="dcterms:W3CDTF">2013-12-06T08:08:00Z</dcterms:modified>
</cp:coreProperties>
</file>